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D2" w:rsidRDefault="004E160C" w:rsidP="00AF04FF">
      <w:r>
        <w:t xml:space="preserve">Основные </w:t>
      </w:r>
      <w:r w:rsidR="001E0E3A">
        <w:t>требования профсоюза «За рабочее дело»</w:t>
      </w:r>
      <w:r>
        <w:t xml:space="preserve"> проекта коллективного договора ООО «</w:t>
      </w:r>
      <w:proofErr w:type="gramStart"/>
      <w:r>
        <w:t>КЗ</w:t>
      </w:r>
      <w:proofErr w:type="gramEnd"/>
      <w:r>
        <w:t xml:space="preserve"> «Ростсельмаш»</w:t>
      </w:r>
      <w:r w:rsidR="00B01B5E">
        <w:t xml:space="preserve"> на 2022-2024 г.г.</w:t>
      </w:r>
    </w:p>
    <w:p w:rsidR="001E0E3A" w:rsidRDefault="001E0E3A" w:rsidP="001E0E3A">
      <w:pPr>
        <w:pStyle w:val="a3"/>
        <w:numPr>
          <w:ilvl w:val="0"/>
          <w:numId w:val="1"/>
        </w:numPr>
      </w:pPr>
      <w:r w:rsidRPr="00AF6833">
        <w:t>Размер действующей в Организации минимальной месячной тарифной ставки составляет 50 000 рублей.</w:t>
      </w:r>
    </w:p>
    <w:p w:rsidR="00EC13F4" w:rsidRDefault="00AF04FF" w:rsidP="00AF04FF">
      <w:pPr>
        <w:pStyle w:val="a3"/>
        <w:numPr>
          <w:ilvl w:val="0"/>
          <w:numId w:val="1"/>
        </w:numPr>
      </w:pPr>
      <w:r w:rsidRPr="00AF04FF">
        <w:t>Работодатель обязуется:</w:t>
      </w:r>
      <w:r>
        <w:t xml:space="preserve"> </w:t>
      </w:r>
      <w:r w:rsidRPr="00AF04FF">
        <w:t>приказы и распоряжения по Организации по вопросам изменения условий труда, применению норм труда, оплаты труда, обеспечению социальных гарантий и сокращению штатной численности издавать по согласованию с</w:t>
      </w:r>
      <w:r>
        <w:t xml:space="preserve"> ЕПОР (профсоюзными комитетами)</w:t>
      </w:r>
    </w:p>
    <w:p w:rsidR="00AF04FF" w:rsidRDefault="00AF04FF" w:rsidP="00AF04FF">
      <w:pPr>
        <w:pStyle w:val="a3"/>
        <w:numPr>
          <w:ilvl w:val="0"/>
          <w:numId w:val="1"/>
        </w:numPr>
      </w:pPr>
      <w:r w:rsidRPr="00AF04FF">
        <w:t>Не производить сокращения численности Работников по инициативе Работодателя без согласования с соответствующим Профкомом.</w:t>
      </w:r>
    </w:p>
    <w:p w:rsidR="00AF04FF" w:rsidRDefault="00AF04FF" w:rsidP="00AF04FF">
      <w:pPr>
        <w:pStyle w:val="a3"/>
        <w:numPr>
          <w:ilvl w:val="0"/>
          <w:numId w:val="1"/>
        </w:numPr>
      </w:pPr>
      <w:r w:rsidRPr="00AF04FF">
        <w:t>Не заключать со сторонними организациями договоры на проведение работ, которые могут выполняться подразделениями Организации, влекущие за собой снижение занятости или ухудшение условий труда Работников.</w:t>
      </w:r>
    </w:p>
    <w:p w:rsidR="00AF04FF" w:rsidRDefault="004F2A7F" w:rsidP="00AF04FF">
      <w:pPr>
        <w:pStyle w:val="a3"/>
        <w:numPr>
          <w:ilvl w:val="0"/>
          <w:numId w:val="1"/>
        </w:numPr>
      </w:pPr>
      <w:r>
        <w:t>При реализации мероприятий, направленных на повышение производительности труда, согласовывать с профсоюзными комитетами изменение систем оплаты труда, форм материального поощрения, размеры тарифных ставок (окладов) и норм труда и обеспечивать безопасные условия труда.</w:t>
      </w:r>
    </w:p>
    <w:p w:rsidR="004F2A7F" w:rsidRDefault="004F2A7F" w:rsidP="004F2A7F">
      <w:pPr>
        <w:pStyle w:val="a3"/>
        <w:numPr>
          <w:ilvl w:val="0"/>
          <w:numId w:val="1"/>
        </w:numPr>
      </w:pPr>
      <w:r w:rsidRPr="004F2A7F">
        <w:t>Обеспечивать обслуживающих механизмы рабочих инструментом для ремонта и обслуживания техники в полном объеме согласно руководству по эксплуатации. Приобретение инструмента осуществлять с учетом мнения Профкомов.</w:t>
      </w:r>
    </w:p>
    <w:p w:rsidR="004F2A7F" w:rsidRDefault="004F2A7F" w:rsidP="004F2A7F">
      <w:pPr>
        <w:pStyle w:val="a3"/>
        <w:numPr>
          <w:ilvl w:val="0"/>
          <w:numId w:val="1"/>
        </w:numPr>
      </w:pPr>
      <w:r w:rsidRPr="004F2A7F">
        <w:t xml:space="preserve">При проявлении Работниками инициативы, повлекшей улучшение в организации производства, поощрять Работников материально и морально по согласованию с ЕПОР </w:t>
      </w:r>
      <w:proofErr w:type="gramStart"/>
      <w:r w:rsidRPr="004F2A7F">
        <w:t xml:space="preserve">( </w:t>
      </w:r>
      <w:proofErr w:type="gramEnd"/>
      <w:r w:rsidRPr="004F2A7F">
        <w:t>Профкомами).</w:t>
      </w:r>
    </w:p>
    <w:p w:rsidR="004F2A7F" w:rsidRDefault="004F2A7F" w:rsidP="004F2A7F">
      <w:pPr>
        <w:pStyle w:val="a3"/>
        <w:numPr>
          <w:ilvl w:val="0"/>
          <w:numId w:val="1"/>
        </w:numPr>
      </w:pPr>
      <w:r>
        <w:t>Не допускать возложения на Работников ответственности за ущерб, который может быть отнесен к категории нормального хозяйственного риска.</w:t>
      </w:r>
    </w:p>
    <w:p w:rsidR="004F2A7F" w:rsidRDefault="004F2A7F" w:rsidP="004F2A7F">
      <w:pPr>
        <w:pStyle w:val="a3"/>
        <w:numPr>
          <w:ilvl w:val="0"/>
          <w:numId w:val="1"/>
        </w:numPr>
      </w:pPr>
      <w:r>
        <w:t>По представлению Профкома (Профкомов) безотлагательно устранять выявленное нарушение трудового законодательства или Коллективного договора (Соглашения).</w:t>
      </w:r>
    </w:p>
    <w:p w:rsidR="00C62D25" w:rsidRDefault="00C62D25" w:rsidP="004F2A7F">
      <w:pPr>
        <w:pStyle w:val="a3"/>
        <w:numPr>
          <w:ilvl w:val="0"/>
          <w:numId w:val="1"/>
        </w:numPr>
      </w:pPr>
      <w:r>
        <w:t>Каждый Работник имеет право на отказ, без каких-либо необоснованных последствий для него, от выполнения работ в случае возникновения непосредственной опасности  для его жизни и здоровья (в том числе в случае не обеспечения средствами индивидуальной или коллективной защиты) до устранения этой опасности. При этом он выполняет иную работу по распоряжению непосредственного руководителя.</w:t>
      </w:r>
    </w:p>
    <w:p w:rsidR="000C0706" w:rsidRDefault="000C0706" w:rsidP="004F2A7F">
      <w:pPr>
        <w:pStyle w:val="a3"/>
        <w:numPr>
          <w:ilvl w:val="0"/>
          <w:numId w:val="1"/>
        </w:numPr>
      </w:pPr>
      <w:r>
        <w:t>Привлечение Работников к сверхурочной работе и работе в выходные и нерабочие праздничные дни, за исключением аварийных работ и работ по устранению последствий стихийных бедствий, производить с письменного согласия Работников и по согласованию с Профкомами. Сверхурочные работы после работы в ночной смене, а также до и после работы в смене продолжительностью более 8 часов запрещаются.</w:t>
      </w:r>
    </w:p>
    <w:p w:rsidR="000C0706" w:rsidRDefault="005F0316" w:rsidP="004F2A7F">
      <w:pPr>
        <w:pStyle w:val="a3"/>
        <w:numPr>
          <w:ilvl w:val="0"/>
          <w:numId w:val="1"/>
        </w:numPr>
      </w:pPr>
      <w:r>
        <w:t xml:space="preserve">По заявлению Работника, работавшего в праздничный или выходной день, предоставлять ему три дня отдыха, в том числе приуроченный к очередному отпуску с оплатой по среднему заработку. Оплату труда за работу в праздничный (выходной) день в этом случае производить в </w:t>
      </w:r>
      <w:r w:rsidR="001E0E3A">
        <w:t>тройном</w:t>
      </w:r>
      <w:r>
        <w:t xml:space="preserve"> размере.</w:t>
      </w:r>
    </w:p>
    <w:p w:rsidR="001E0E3A" w:rsidRDefault="005F0316" w:rsidP="001E0E3A">
      <w:pPr>
        <w:pStyle w:val="a3"/>
        <w:numPr>
          <w:ilvl w:val="0"/>
          <w:numId w:val="1"/>
        </w:numPr>
      </w:pPr>
      <w:r>
        <w:t>При отказе Работника от выполнения работ, не предусмотренных трудовым договором, не налагать на него дисциплинарных взысканий.</w:t>
      </w:r>
    </w:p>
    <w:p w:rsidR="001E0E3A" w:rsidRDefault="001E0E3A">
      <w:r>
        <w:br w:type="page"/>
      </w:r>
    </w:p>
    <w:p w:rsidR="001E0E3A" w:rsidRDefault="001E0E3A" w:rsidP="001E0E3A">
      <w:pPr>
        <w:pStyle w:val="a3"/>
        <w:jc w:val="right"/>
      </w:pPr>
      <w:r>
        <w:lastRenderedPageBreak/>
        <w:t xml:space="preserve">В профсоюзный комитет </w:t>
      </w:r>
      <w:proofErr w:type="gramStart"/>
      <w:r>
        <w:t>первичной</w:t>
      </w:r>
      <w:proofErr w:type="gramEnd"/>
      <w:r>
        <w:t xml:space="preserve"> </w:t>
      </w:r>
    </w:p>
    <w:p w:rsidR="001E0E3A" w:rsidRDefault="001E0E3A" w:rsidP="001E0E3A">
      <w:pPr>
        <w:pStyle w:val="a3"/>
        <w:jc w:val="right"/>
      </w:pPr>
      <w:r>
        <w:t>профсоюзной организации</w:t>
      </w:r>
    </w:p>
    <w:p w:rsidR="001E0E3A" w:rsidRDefault="001E0E3A" w:rsidP="001E0E3A">
      <w:pPr>
        <w:pStyle w:val="a3"/>
        <w:jc w:val="right"/>
      </w:pPr>
      <w:r>
        <w:t>«За рабочее дело»</w:t>
      </w:r>
    </w:p>
    <w:p w:rsidR="001E0E3A" w:rsidRDefault="001E0E3A" w:rsidP="001E0E3A">
      <w:pPr>
        <w:pStyle w:val="a3"/>
        <w:jc w:val="right"/>
      </w:pPr>
      <w:r>
        <w:t>ООО «</w:t>
      </w:r>
      <w:proofErr w:type="gramStart"/>
      <w:r>
        <w:t>КЗ</w:t>
      </w:r>
      <w:proofErr w:type="gramEnd"/>
      <w:r>
        <w:t xml:space="preserve"> «Ростсельмаш»</w:t>
      </w: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  <w:r>
        <w:t>от ___</w:t>
      </w:r>
      <w:r>
        <w:t>________________________</w:t>
      </w:r>
      <w:r>
        <w:t>_________________________</w:t>
      </w:r>
    </w:p>
    <w:p w:rsidR="001E0E3A" w:rsidRDefault="001E0E3A" w:rsidP="001E0E3A">
      <w:pPr>
        <w:pStyle w:val="a3"/>
        <w:jc w:val="right"/>
      </w:pPr>
      <w:r>
        <w:t>должность, подразделение</w:t>
      </w: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  <w:r>
        <w:t>_________________</w:t>
      </w:r>
      <w:r>
        <w:t>______________________</w:t>
      </w:r>
      <w:r>
        <w:t>_____________</w:t>
      </w:r>
    </w:p>
    <w:p w:rsidR="001E0E3A" w:rsidRDefault="001E0E3A" w:rsidP="001E0E3A">
      <w:pPr>
        <w:pStyle w:val="a3"/>
        <w:jc w:val="right"/>
      </w:pPr>
      <w:r>
        <w:t xml:space="preserve">       Ф.И.О. полностью</w:t>
      </w: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  <w:r>
        <w:t>___________________</w:t>
      </w:r>
      <w:r>
        <w:t>______________________</w:t>
      </w:r>
      <w:r>
        <w:t>___________</w:t>
      </w:r>
    </w:p>
    <w:p w:rsidR="001E0E3A" w:rsidRDefault="001E0E3A" w:rsidP="001E0E3A">
      <w:pPr>
        <w:pStyle w:val="a3"/>
        <w:jc w:val="right"/>
      </w:pPr>
      <w:r>
        <w:t xml:space="preserve">                                                                                                                                        число, месяц, год рождения.</w:t>
      </w: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center"/>
      </w:pPr>
      <w:r>
        <w:t>ЗАЯВЛЕНИЕ</w:t>
      </w: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</w:pPr>
    </w:p>
    <w:p w:rsidR="001E0E3A" w:rsidRDefault="001E0E3A" w:rsidP="001E0E3A">
      <w:pPr>
        <w:pStyle w:val="a3"/>
      </w:pPr>
      <w:r>
        <w:t xml:space="preserve">Прошу принять меня в профсоюз работников </w:t>
      </w:r>
      <w:r>
        <w:t>ООО «</w:t>
      </w:r>
      <w:proofErr w:type="gramStart"/>
      <w:r>
        <w:t>КЗ</w:t>
      </w:r>
      <w:proofErr w:type="gramEnd"/>
      <w:r>
        <w:t xml:space="preserve"> «Ростсельмаш» «За рабочее дело»</w:t>
      </w:r>
      <w:r>
        <w:t>.</w:t>
      </w:r>
      <w:r>
        <w:tab/>
      </w: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  <w:bookmarkStart w:id="0" w:name="_GoBack"/>
      <w:bookmarkEnd w:id="0"/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  <w:r>
        <w:t>Дата</w:t>
      </w:r>
      <w:r>
        <w:tab/>
      </w:r>
      <w:r>
        <w:tab/>
      </w:r>
      <w:r>
        <w:tab/>
        <w:t>Подпись</w:t>
      </w: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  <w:jc w:val="right"/>
      </w:pPr>
    </w:p>
    <w:p w:rsidR="001E0E3A" w:rsidRDefault="001E0E3A" w:rsidP="001E0E3A">
      <w:pPr>
        <w:pStyle w:val="a3"/>
      </w:pPr>
      <w:r>
        <w:t>Домашний адрес:</w:t>
      </w:r>
    </w:p>
    <w:p w:rsidR="001E0E3A" w:rsidRDefault="001E0E3A" w:rsidP="001E0E3A">
      <w:pPr>
        <w:pStyle w:val="a3"/>
      </w:pPr>
      <w:r>
        <w:t xml:space="preserve">Контактные телефоны: </w:t>
      </w:r>
    </w:p>
    <w:p w:rsidR="001E0E3A" w:rsidRDefault="001E0E3A" w:rsidP="001E0E3A">
      <w:pPr>
        <w:pStyle w:val="a3"/>
      </w:pPr>
      <w:r>
        <w:t>Состоял ли ранее в профсоюзе (с какого года):</w:t>
      </w:r>
    </w:p>
    <w:sectPr w:rsidR="001E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7CED"/>
    <w:multiLevelType w:val="hybridMultilevel"/>
    <w:tmpl w:val="3EE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F"/>
    <w:rsid w:val="000C0706"/>
    <w:rsid w:val="001E0E3A"/>
    <w:rsid w:val="002004D2"/>
    <w:rsid w:val="00203791"/>
    <w:rsid w:val="004E160C"/>
    <w:rsid w:val="004F2A7F"/>
    <w:rsid w:val="005F0316"/>
    <w:rsid w:val="005F51E6"/>
    <w:rsid w:val="00732CC8"/>
    <w:rsid w:val="00AF04FF"/>
    <w:rsid w:val="00B01B5E"/>
    <w:rsid w:val="00C62D25"/>
    <w:rsid w:val="00E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2021-06-20T12:31:00Z</cp:lastPrinted>
  <dcterms:created xsi:type="dcterms:W3CDTF">2021-04-05T08:37:00Z</dcterms:created>
  <dcterms:modified xsi:type="dcterms:W3CDTF">2021-06-20T12:33:00Z</dcterms:modified>
</cp:coreProperties>
</file>